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2E03" w14:textId="7E19A561" w:rsidR="002364D4" w:rsidRDefault="002364D4" w:rsidP="00C56091">
      <w:pPr>
        <w:rPr>
          <w:b/>
        </w:rPr>
      </w:pPr>
    </w:p>
    <w:p w14:paraId="424045CD" w14:textId="61D6DBB6" w:rsidR="002364D4" w:rsidRPr="00BE15B9" w:rsidRDefault="002364D4" w:rsidP="001D7CF8">
      <w:pPr>
        <w:spacing w:after="0"/>
        <w:jc w:val="center"/>
        <w:rPr>
          <w:rFonts w:cstheme="minorHAnsi"/>
          <w:b/>
          <w:color w:val="FF0000"/>
          <w:sz w:val="24"/>
          <w:szCs w:val="24"/>
        </w:rPr>
      </w:pPr>
      <w:r w:rsidRPr="00BE15B9">
        <w:rPr>
          <w:rFonts w:cstheme="minorHAnsi"/>
          <w:b/>
          <w:color w:val="FF0000"/>
          <w:sz w:val="24"/>
          <w:szCs w:val="24"/>
        </w:rPr>
        <w:t>TC</w:t>
      </w:r>
    </w:p>
    <w:p w14:paraId="45B7C23D" w14:textId="34DAA031" w:rsidR="002364D4" w:rsidRPr="00BE15B9" w:rsidRDefault="002364D4" w:rsidP="001D7CF8">
      <w:pPr>
        <w:spacing w:after="0"/>
        <w:jc w:val="center"/>
        <w:rPr>
          <w:rFonts w:cstheme="minorHAnsi"/>
          <w:b/>
          <w:color w:val="FF0000"/>
          <w:sz w:val="24"/>
          <w:szCs w:val="24"/>
        </w:rPr>
      </w:pPr>
      <w:r w:rsidRPr="00BE15B9">
        <w:rPr>
          <w:rFonts w:cstheme="minorHAnsi"/>
          <w:b/>
          <w:color w:val="FF0000"/>
          <w:sz w:val="24"/>
          <w:szCs w:val="24"/>
        </w:rPr>
        <w:t>GÖLCÜK KAYMAKAMLIĞI</w:t>
      </w:r>
    </w:p>
    <w:p w14:paraId="7F5245BA" w14:textId="61F74B28" w:rsidR="002364D4" w:rsidRPr="00BE15B9" w:rsidRDefault="002364D4" w:rsidP="001D7CF8">
      <w:pPr>
        <w:spacing w:after="0"/>
        <w:jc w:val="center"/>
        <w:rPr>
          <w:rFonts w:cstheme="minorHAnsi"/>
          <w:b/>
          <w:color w:val="FF0000"/>
          <w:sz w:val="24"/>
          <w:szCs w:val="24"/>
        </w:rPr>
      </w:pPr>
      <w:r w:rsidRPr="00BE15B9">
        <w:rPr>
          <w:rFonts w:cstheme="minorHAnsi"/>
          <w:b/>
          <w:color w:val="FF0000"/>
          <w:sz w:val="24"/>
          <w:szCs w:val="24"/>
        </w:rPr>
        <w:t>İLÇE MİLLİ EĞİTİM MÜDÜRLÜĞÜ</w:t>
      </w:r>
    </w:p>
    <w:p w14:paraId="062C6FD5" w14:textId="427808D2" w:rsidR="002364D4" w:rsidRPr="00BE15B9" w:rsidRDefault="002364D4" w:rsidP="001D7CF8">
      <w:pPr>
        <w:spacing w:after="0"/>
        <w:jc w:val="center"/>
        <w:rPr>
          <w:rFonts w:cstheme="minorHAnsi"/>
          <w:b/>
          <w:color w:val="FF0000"/>
          <w:sz w:val="24"/>
          <w:szCs w:val="24"/>
        </w:rPr>
      </w:pPr>
      <w:r w:rsidRPr="00BE15B9">
        <w:rPr>
          <w:rFonts w:cstheme="minorHAnsi"/>
          <w:b/>
          <w:color w:val="FF0000"/>
          <w:sz w:val="24"/>
          <w:szCs w:val="24"/>
        </w:rPr>
        <w:t>GÖLCÜK GONCAGÜLLER ANAOKULU</w:t>
      </w:r>
    </w:p>
    <w:p w14:paraId="59879D75" w14:textId="713BC91F" w:rsidR="002364D4" w:rsidRPr="00BE15B9" w:rsidRDefault="002364D4" w:rsidP="002364D4">
      <w:pPr>
        <w:spacing w:after="0"/>
        <w:jc w:val="center"/>
        <w:rPr>
          <w:rFonts w:cstheme="minorHAnsi"/>
          <w:b/>
          <w:color w:val="FF0000"/>
          <w:sz w:val="24"/>
          <w:szCs w:val="24"/>
        </w:rPr>
      </w:pPr>
    </w:p>
    <w:p w14:paraId="0782A495" w14:textId="1D9FA765" w:rsidR="002364D4" w:rsidRPr="002364D4" w:rsidRDefault="001D7CF8" w:rsidP="002364D4">
      <w:pPr>
        <w:spacing w:after="0"/>
        <w:jc w:val="center"/>
        <w:rPr>
          <w:rFonts w:ascii="Times New Roman" w:hAnsi="Times New Roman" w:cs="Times New Roman"/>
          <w:b/>
          <w:color w:val="FF0000"/>
          <w:sz w:val="32"/>
          <w:szCs w:val="32"/>
        </w:rPr>
      </w:pPr>
      <w:r w:rsidRPr="001D7CF8">
        <w:rPr>
          <w:noProof/>
          <w:sz w:val="28"/>
          <w:szCs w:val="28"/>
        </w:rPr>
        <w:drawing>
          <wp:anchor distT="0" distB="0" distL="114300" distR="114300" simplePos="0" relativeHeight="251658240" behindDoc="0" locked="0" layoutInCell="1" allowOverlap="1" wp14:anchorId="2C823D2C" wp14:editId="3114447B">
            <wp:simplePos x="0" y="0"/>
            <wp:positionH relativeFrom="page">
              <wp:align>center</wp:align>
            </wp:positionH>
            <wp:positionV relativeFrom="paragraph">
              <wp:posOffset>5080</wp:posOffset>
            </wp:positionV>
            <wp:extent cx="5420995" cy="2879725"/>
            <wp:effectExtent l="0" t="0" r="8255" b="0"/>
            <wp:wrapThrough wrapText="bothSides">
              <wp:wrapPolygon edited="0">
                <wp:start x="0" y="0"/>
                <wp:lineTo x="0" y="21433"/>
                <wp:lineTo x="21557" y="21433"/>
                <wp:lineTo x="21557" y="0"/>
                <wp:lineTo x="0" y="0"/>
              </wp:wrapPolygon>
            </wp:wrapThrough>
            <wp:docPr id="1028408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0995"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41051" w14:textId="0F599771" w:rsidR="002364D4" w:rsidRDefault="002364D4" w:rsidP="00C56091">
      <w:pPr>
        <w:rPr>
          <w:b/>
        </w:rPr>
      </w:pPr>
    </w:p>
    <w:p w14:paraId="3B88F793" w14:textId="77777777" w:rsidR="002364D4" w:rsidRDefault="002364D4" w:rsidP="00C56091">
      <w:pPr>
        <w:rPr>
          <w:b/>
        </w:rPr>
      </w:pPr>
    </w:p>
    <w:p w14:paraId="34203A2D" w14:textId="77777777" w:rsidR="00627A5E" w:rsidRDefault="00627A5E" w:rsidP="00541E81">
      <w:pPr>
        <w:jc w:val="center"/>
        <w:rPr>
          <w:rFonts w:ascii="Times New Roman" w:hAnsi="Times New Roman" w:cs="Times New Roman"/>
          <w:b/>
          <w:color w:val="FF0000"/>
          <w:sz w:val="32"/>
          <w:szCs w:val="32"/>
        </w:rPr>
      </w:pPr>
      <w:bookmarkStart w:id="0" w:name="_Hlk155614874"/>
    </w:p>
    <w:p w14:paraId="10E18365" w14:textId="77777777" w:rsidR="001D7CF8" w:rsidRDefault="001D7CF8" w:rsidP="001D7CF8">
      <w:pPr>
        <w:jc w:val="both"/>
        <w:rPr>
          <w:rFonts w:ascii="Times New Roman" w:hAnsi="Times New Roman" w:cs="Times New Roman"/>
          <w:b/>
          <w:color w:val="FF0000"/>
          <w:sz w:val="24"/>
          <w:szCs w:val="24"/>
        </w:rPr>
      </w:pPr>
    </w:p>
    <w:p w14:paraId="141F20C0" w14:textId="77777777" w:rsidR="001D7CF8" w:rsidRDefault="001D7CF8" w:rsidP="001D7CF8">
      <w:pPr>
        <w:jc w:val="both"/>
        <w:rPr>
          <w:rFonts w:ascii="Times New Roman" w:hAnsi="Times New Roman" w:cs="Times New Roman"/>
          <w:b/>
          <w:color w:val="FF0000"/>
          <w:sz w:val="24"/>
          <w:szCs w:val="24"/>
        </w:rPr>
      </w:pPr>
    </w:p>
    <w:p w14:paraId="48CAB0A1" w14:textId="77777777" w:rsidR="001D7CF8" w:rsidRDefault="001D7CF8" w:rsidP="001D7CF8">
      <w:pPr>
        <w:jc w:val="both"/>
        <w:rPr>
          <w:rFonts w:ascii="Times New Roman" w:hAnsi="Times New Roman" w:cs="Times New Roman"/>
          <w:b/>
          <w:color w:val="FF0000"/>
          <w:sz w:val="24"/>
          <w:szCs w:val="24"/>
        </w:rPr>
      </w:pPr>
    </w:p>
    <w:p w14:paraId="102E44E3" w14:textId="77777777" w:rsidR="001D7CF8" w:rsidRDefault="001D7CF8" w:rsidP="001D7CF8">
      <w:pPr>
        <w:jc w:val="both"/>
        <w:rPr>
          <w:rFonts w:ascii="Times New Roman" w:hAnsi="Times New Roman" w:cs="Times New Roman"/>
          <w:b/>
          <w:color w:val="FF0000"/>
          <w:sz w:val="24"/>
          <w:szCs w:val="24"/>
        </w:rPr>
      </w:pPr>
    </w:p>
    <w:p w14:paraId="0636478F" w14:textId="77777777" w:rsidR="001D7CF8" w:rsidRDefault="001D7CF8" w:rsidP="001D7CF8">
      <w:pPr>
        <w:jc w:val="both"/>
        <w:rPr>
          <w:rFonts w:ascii="Times New Roman" w:hAnsi="Times New Roman" w:cs="Times New Roman"/>
          <w:b/>
          <w:color w:val="FF0000"/>
          <w:sz w:val="24"/>
          <w:szCs w:val="24"/>
        </w:rPr>
      </w:pPr>
    </w:p>
    <w:p w14:paraId="72B14BEE" w14:textId="77777777" w:rsidR="001D7CF8" w:rsidRDefault="001D7CF8" w:rsidP="001D7CF8">
      <w:pPr>
        <w:jc w:val="both"/>
        <w:rPr>
          <w:rFonts w:ascii="Times New Roman" w:hAnsi="Times New Roman" w:cs="Times New Roman"/>
          <w:b/>
          <w:color w:val="FF0000"/>
          <w:sz w:val="24"/>
          <w:szCs w:val="24"/>
        </w:rPr>
      </w:pPr>
    </w:p>
    <w:p w14:paraId="1CB6E417" w14:textId="77777777" w:rsidR="001D7CF8" w:rsidRDefault="001D7CF8" w:rsidP="001D7CF8">
      <w:pPr>
        <w:jc w:val="both"/>
        <w:rPr>
          <w:rFonts w:ascii="Times New Roman" w:hAnsi="Times New Roman" w:cs="Times New Roman"/>
          <w:b/>
          <w:color w:val="FF0000"/>
          <w:sz w:val="24"/>
          <w:szCs w:val="24"/>
        </w:rPr>
      </w:pPr>
    </w:p>
    <w:p w14:paraId="69B62C43" w14:textId="16BAF0DC" w:rsidR="00541E81" w:rsidRPr="00A34054" w:rsidRDefault="00541E81" w:rsidP="00BE15B9">
      <w:pPr>
        <w:ind w:left="426"/>
        <w:jc w:val="center"/>
        <w:rPr>
          <w:rFonts w:cstheme="minorHAnsi"/>
          <w:b/>
          <w:color w:val="FF0000"/>
          <w:sz w:val="20"/>
          <w:szCs w:val="20"/>
        </w:rPr>
      </w:pPr>
      <w:r w:rsidRPr="00A34054">
        <w:rPr>
          <w:rFonts w:cstheme="minorHAnsi"/>
          <w:b/>
          <w:color w:val="FF0000"/>
          <w:sz w:val="20"/>
          <w:szCs w:val="20"/>
        </w:rPr>
        <w:t>KURUMUN TARİHÇESİ</w:t>
      </w:r>
    </w:p>
    <w:p w14:paraId="52AD6CAC" w14:textId="6E7872E9" w:rsidR="00F10F7A" w:rsidRPr="00A34054" w:rsidRDefault="00F10F7A" w:rsidP="00BE15B9">
      <w:pPr>
        <w:spacing w:after="0"/>
        <w:ind w:left="142" w:firstLine="284"/>
        <w:jc w:val="both"/>
        <w:rPr>
          <w:rFonts w:cstheme="minorHAnsi"/>
          <w:b/>
          <w:sz w:val="20"/>
          <w:szCs w:val="20"/>
        </w:rPr>
      </w:pPr>
      <w:proofErr w:type="gramStart"/>
      <w:r w:rsidRPr="00A34054">
        <w:rPr>
          <w:rFonts w:cstheme="minorHAnsi"/>
          <w:b/>
          <w:sz w:val="20"/>
          <w:szCs w:val="20"/>
        </w:rPr>
        <w:t>Okulumuz  2013</w:t>
      </w:r>
      <w:proofErr w:type="gramEnd"/>
      <w:r w:rsidRPr="00A34054">
        <w:rPr>
          <w:rFonts w:cstheme="minorHAnsi"/>
          <w:b/>
          <w:sz w:val="20"/>
          <w:szCs w:val="20"/>
        </w:rPr>
        <w:t xml:space="preserve">-2014 Eğitim Öğretim yılında Kocaeli İlinin Gölcük  İlçesi Atatürk Mahallesi Sabiha Gökçen Caddesi No: 35 Değirmendere adresinde “Değirmendere Anaokulu” olarak açılmış </w:t>
      </w:r>
      <w:r w:rsidR="00627A5E" w:rsidRPr="00A34054">
        <w:rPr>
          <w:rFonts w:cstheme="minorHAnsi"/>
          <w:b/>
          <w:sz w:val="20"/>
          <w:szCs w:val="20"/>
        </w:rPr>
        <w:t xml:space="preserve"> </w:t>
      </w:r>
      <w:r w:rsidR="00871BC7" w:rsidRPr="00A34054">
        <w:rPr>
          <w:rFonts w:cstheme="minorHAnsi"/>
          <w:b/>
          <w:sz w:val="20"/>
          <w:szCs w:val="20"/>
        </w:rPr>
        <w:t xml:space="preserve"> </w:t>
      </w:r>
      <w:r w:rsidRPr="00A34054">
        <w:rPr>
          <w:rFonts w:cstheme="minorHAnsi"/>
          <w:b/>
          <w:sz w:val="20"/>
          <w:szCs w:val="20"/>
        </w:rPr>
        <w:t xml:space="preserve">04.10.2013 tarihli İl Milli Eğitim Müdürlüğü Ad Verme komisyonu tarafından </w:t>
      </w:r>
      <w:r w:rsidR="00871BC7" w:rsidRPr="00A34054">
        <w:rPr>
          <w:rFonts w:cstheme="minorHAnsi"/>
          <w:b/>
          <w:sz w:val="20"/>
          <w:szCs w:val="20"/>
        </w:rPr>
        <w:t>adı “</w:t>
      </w:r>
      <w:r w:rsidRPr="00A34054">
        <w:rPr>
          <w:rFonts w:cstheme="minorHAnsi"/>
          <w:b/>
          <w:sz w:val="20"/>
          <w:szCs w:val="20"/>
        </w:rPr>
        <w:t xml:space="preserve">Goncagüller Anaokulu </w:t>
      </w:r>
      <w:r w:rsidR="00871BC7" w:rsidRPr="00A34054">
        <w:rPr>
          <w:rFonts w:cstheme="minorHAnsi"/>
          <w:b/>
          <w:sz w:val="20"/>
          <w:szCs w:val="20"/>
        </w:rPr>
        <w:t xml:space="preserve">“ </w:t>
      </w:r>
      <w:r w:rsidRPr="00A34054">
        <w:rPr>
          <w:rFonts w:cstheme="minorHAnsi"/>
          <w:b/>
          <w:sz w:val="20"/>
          <w:szCs w:val="20"/>
        </w:rPr>
        <w:t xml:space="preserve">olarak değiştirilmiştir. Yıldız tip projeye sahip olan okulumuz </w:t>
      </w:r>
      <w:r w:rsidR="00627A5E" w:rsidRPr="00A34054">
        <w:rPr>
          <w:rFonts w:cstheme="minorHAnsi"/>
          <w:b/>
          <w:sz w:val="20"/>
          <w:szCs w:val="20"/>
        </w:rPr>
        <w:t>11/11/</w:t>
      </w:r>
      <w:r w:rsidRPr="00A34054">
        <w:rPr>
          <w:rFonts w:cstheme="minorHAnsi"/>
          <w:b/>
          <w:sz w:val="20"/>
          <w:szCs w:val="20"/>
        </w:rPr>
        <w:t>2013 tarihinde 4 sınıf</w:t>
      </w:r>
      <w:r w:rsidR="009250AA" w:rsidRPr="00A34054">
        <w:rPr>
          <w:rFonts w:cstheme="minorHAnsi"/>
          <w:b/>
          <w:sz w:val="20"/>
          <w:szCs w:val="20"/>
        </w:rPr>
        <w:t>,</w:t>
      </w:r>
      <w:r w:rsidRPr="00A34054">
        <w:rPr>
          <w:rFonts w:cstheme="minorHAnsi"/>
          <w:b/>
          <w:sz w:val="20"/>
          <w:szCs w:val="20"/>
        </w:rPr>
        <w:t>7 şube olarak açılmış olup 108 öğrenciye hizmet verilm</w:t>
      </w:r>
      <w:r w:rsidR="008F6B5D" w:rsidRPr="00A34054">
        <w:rPr>
          <w:rFonts w:cstheme="minorHAnsi"/>
          <w:b/>
          <w:sz w:val="20"/>
          <w:szCs w:val="20"/>
        </w:rPr>
        <w:t>iştir.</w:t>
      </w:r>
      <w:r w:rsidRPr="00A34054">
        <w:rPr>
          <w:rFonts w:cstheme="minorHAnsi"/>
          <w:b/>
          <w:sz w:val="20"/>
          <w:szCs w:val="20"/>
        </w:rPr>
        <w:t xml:space="preserve">2014-2015 Eğitim Öğretim yılında öğrenci kayıt başvuruları fazla olduğu için depo olarak kullanılan </w:t>
      </w:r>
      <w:proofErr w:type="gramStart"/>
      <w:r w:rsidRPr="00A34054">
        <w:rPr>
          <w:rFonts w:cstheme="minorHAnsi"/>
          <w:b/>
          <w:sz w:val="20"/>
          <w:szCs w:val="20"/>
        </w:rPr>
        <w:t>bölüm  sınıfa</w:t>
      </w:r>
      <w:proofErr w:type="gramEnd"/>
      <w:r w:rsidRPr="00A34054">
        <w:rPr>
          <w:rFonts w:cstheme="minorHAnsi"/>
          <w:b/>
          <w:sz w:val="20"/>
          <w:szCs w:val="20"/>
        </w:rPr>
        <w:t xml:space="preserve"> dönüştürülerek ek sınıf </w:t>
      </w:r>
      <w:proofErr w:type="spellStart"/>
      <w:r w:rsidRPr="00A34054">
        <w:rPr>
          <w:rFonts w:cstheme="minorHAnsi"/>
          <w:b/>
          <w:sz w:val="20"/>
          <w:szCs w:val="20"/>
        </w:rPr>
        <w:t>yapılmış,sınıf</w:t>
      </w:r>
      <w:proofErr w:type="spellEnd"/>
      <w:r w:rsidRPr="00A34054">
        <w:rPr>
          <w:rFonts w:cstheme="minorHAnsi"/>
          <w:b/>
          <w:sz w:val="20"/>
          <w:szCs w:val="20"/>
        </w:rPr>
        <w:t xml:space="preserve"> sayısı 5  çıkarılmıştır.</w:t>
      </w:r>
    </w:p>
    <w:p w14:paraId="3A0C6D3C" w14:textId="3A4D27F4" w:rsidR="00F10F7A" w:rsidRPr="00A34054" w:rsidRDefault="00F10F7A" w:rsidP="00BE15B9">
      <w:pPr>
        <w:spacing w:after="0"/>
        <w:ind w:firstLine="426"/>
        <w:jc w:val="both"/>
        <w:rPr>
          <w:rFonts w:cstheme="minorHAnsi"/>
          <w:b/>
          <w:sz w:val="20"/>
          <w:szCs w:val="20"/>
        </w:rPr>
      </w:pPr>
      <w:r w:rsidRPr="00A34054">
        <w:rPr>
          <w:rFonts w:cstheme="minorHAnsi"/>
          <w:b/>
          <w:sz w:val="20"/>
          <w:szCs w:val="20"/>
        </w:rPr>
        <w:t>Okulumuzda ikili eğitim yapılmaktadır</w:t>
      </w:r>
      <w:r w:rsidR="00871BC7" w:rsidRPr="00A34054">
        <w:rPr>
          <w:rFonts w:cstheme="minorHAnsi"/>
          <w:b/>
          <w:sz w:val="20"/>
          <w:szCs w:val="20"/>
        </w:rPr>
        <w:t>.</w:t>
      </w:r>
      <w:r w:rsidRPr="00A34054">
        <w:rPr>
          <w:rFonts w:cstheme="minorHAnsi"/>
          <w:b/>
          <w:sz w:val="20"/>
          <w:szCs w:val="20"/>
        </w:rPr>
        <w:t xml:space="preserve">5 dersliği bulunan okulumuzda 5 sınıf sabahçı,5 sınıf öğlenci olmak üzere 10 şubede eğitim-öğretim </w:t>
      </w:r>
      <w:proofErr w:type="spellStart"/>
      <w:proofErr w:type="gramStart"/>
      <w:r w:rsidRPr="00A34054">
        <w:rPr>
          <w:rFonts w:cstheme="minorHAnsi"/>
          <w:b/>
          <w:sz w:val="20"/>
          <w:szCs w:val="20"/>
        </w:rPr>
        <w:t>sürdürülmektedir.Okulumuzun</w:t>
      </w:r>
      <w:proofErr w:type="spellEnd"/>
      <w:proofErr w:type="gramEnd"/>
      <w:r w:rsidRPr="00A34054">
        <w:rPr>
          <w:rFonts w:cstheme="minorHAnsi"/>
          <w:b/>
          <w:sz w:val="20"/>
          <w:szCs w:val="20"/>
        </w:rPr>
        <w:t xml:space="preserve"> 527 metrekare kapalı alanı, 4500 metrekare bahçe kullanım alanı vardır.</w:t>
      </w:r>
    </w:p>
    <w:bookmarkEnd w:id="0"/>
    <w:p w14:paraId="27E5B580" w14:textId="367D25B1" w:rsidR="001257FF" w:rsidRPr="00A34054" w:rsidRDefault="00541E81" w:rsidP="00BE15B9">
      <w:pPr>
        <w:spacing w:after="0"/>
        <w:ind w:firstLine="426"/>
        <w:jc w:val="both"/>
        <w:rPr>
          <w:rFonts w:cstheme="minorHAnsi"/>
          <w:b/>
          <w:sz w:val="20"/>
          <w:szCs w:val="20"/>
        </w:rPr>
      </w:pPr>
      <w:r w:rsidRPr="00A34054">
        <w:rPr>
          <w:rFonts w:cstheme="minorHAnsi"/>
          <w:b/>
          <w:sz w:val="20"/>
          <w:szCs w:val="20"/>
        </w:rPr>
        <w:t xml:space="preserve">Kurumumuzda 1 müdür, 1 müdür yardımcısı, </w:t>
      </w:r>
      <w:r w:rsidR="00DF3CFC" w:rsidRPr="00A34054">
        <w:rPr>
          <w:rFonts w:cstheme="minorHAnsi"/>
          <w:b/>
          <w:sz w:val="20"/>
          <w:szCs w:val="20"/>
        </w:rPr>
        <w:t xml:space="preserve">10 </w:t>
      </w:r>
      <w:r w:rsidRPr="00A34054">
        <w:rPr>
          <w:rFonts w:cstheme="minorHAnsi"/>
          <w:b/>
          <w:sz w:val="20"/>
          <w:szCs w:val="20"/>
        </w:rPr>
        <w:t>öğretmen,</w:t>
      </w:r>
      <w:r w:rsidR="00DF3CFC" w:rsidRPr="00A34054">
        <w:rPr>
          <w:rFonts w:cstheme="minorHAnsi"/>
          <w:b/>
          <w:sz w:val="20"/>
          <w:szCs w:val="20"/>
        </w:rPr>
        <w:t xml:space="preserve">1 rehberlik </w:t>
      </w:r>
      <w:proofErr w:type="gramStart"/>
      <w:r w:rsidR="00DF3CFC" w:rsidRPr="00A34054">
        <w:rPr>
          <w:rFonts w:cstheme="minorHAnsi"/>
          <w:b/>
          <w:sz w:val="20"/>
          <w:szCs w:val="20"/>
        </w:rPr>
        <w:t>öğretmeni ,</w:t>
      </w:r>
      <w:proofErr w:type="gramEnd"/>
      <w:r w:rsidR="00DF3CFC" w:rsidRPr="00A34054">
        <w:rPr>
          <w:rFonts w:cstheme="minorHAnsi"/>
          <w:b/>
          <w:sz w:val="20"/>
          <w:szCs w:val="20"/>
        </w:rPr>
        <w:t xml:space="preserve"> 1 mutfak personeli,</w:t>
      </w:r>
      <w:r w:rsidR="009250AA" w:rsidRPr="00A34054">
        <w:rPr>
          <w:rFonts w:cstheme="minorHAnsi"/>
          <w:b/>
          <w:sz w:val="20"/>
          <w:szCs w:val="20"/>
        </w:rPr>
        <w:t xml:space="preserve"> </w:t>
      </w:r>
      <w:r w:rsidR="00DF3CFC" w:rsidRPr="00A34054">
        <w:rPr>
          <w:rFonts w:cstheme="minorHAnsi"/>
          <w:b/>
          <w:sz w:val="20"/>
          <w:szCs w:val="20"/>
        </w:rPr>
        <w:t>2 yardımcı personel olmak üzere</w:t>
      </w:r>
      <w:r w:rsidR="009250AA" w:rsidRPr="00A34054">
        <w:rPr>
          <w:rFonts w:cstheme="minorHAnsi"/>
          <w:b/>
          <w:sz w:val="20"/>
          <w:szCs w:val="20"/>
        </w:rPr>
        <w:t xml:space="preserve"> toplamda 16 ka</w:t>
      </w:r>
      <w:r w:rsidR="00187FF7" w:rsidRPr="00A34054">
        <w:rPr>
          <w:rFonts w:cstheme="minorHAnsi"/>
          <w:b/>
          <w:sz w:val="20"/>
          <w:szCs w:val="20"/>
        </w:rPr>
        <w:t xml:space="preserve">dro </w:t>
      </w:r>
      <w:r w:rsidR="00DF3CFC" w:rsidRPr="00A34054">
        <w:rPr>
          <w:rFonts w:cstheme="minorHAnsi"/>
          <w:b/>
          <w:sz w:val="20"/>
          <w:szCs w:val="20"/>
        </w:rPr>
        <w:t>bulunmaktadır.</w:t>
      </w:r>
      <w:r w:rsidRPr="00A34054">
        <w:rPr>
          <w:rFonts w:cstheme="minorHAnsi"/>
          <w:b/>
          <w:sz w:val="20"/>
          <w:szCs w:val="20"/>
        </w:rPr>
        <w:t xml:space="preserve"> Okulumuz tek katlı olup; </w:t>
      </w:r>
      <w:r w:rsidR="00DF3CFC" w:rsidRPr="00A34054">
        <w:rPr>
          <w:rFonts w:cstheme="minorHAnsi"/>
          <w:b/>
          <w:sz w:val="20"/>
          <w:szCs w:val="20"/>
        </w:rPr>
        <w:t xml:space="preserve">2 idari oda ,1 mutfak, 1 rehberlik </w:t>
      </w:r>
      <w:proofErr w:type="gramStart"/>
      <w:r w:rsidR="00DF3CFC" w:rsidRPr="00A34054">
        <w:rPr>
          <w:rFonts w:cstheme="minorHAnsi"/>
          <w:b/>
          <w:sz w:val="20"/>
          <w:szCs w:val="20"/>
        </w:rPr>
        <w:t>odası ,kız</w:t>
      </w:r>
      <w:proofErr w:type="gramEnd"/>
      <w:r w:rsidR="00DF3CFC" w:rsidRPr="00A34054">
        <w:rPr>
          <w:rFonts w:cstheme="minorHAnsi"/>
          <w:b/>
          <w:sz w:val="20"/>
          <w:szCs w:val="20"/>
        </w:rPr>
        <w:t xml:space="preserve"> ve erkek öğrencilerimizin yaşlarına uygun lavabolar</w:t>
      </w:r>
      <w:r w:rsidR="00384FE4" w:rsidRPr="00A34054">
        <w:rPr>
          <w:rFonts w:cstheme="minorHAnsi"/>
          <w:b/>
          <w:sz w:val="20"/>
          <w:szCs w:val="20"/>
        </w:rPr>
        <w:t>,</w:t>
      </w:r>
      <w:r w:rsidR="002D540A" w:rsidRPr="00A34054">
        <w:rPr>
          <w:rFonts w:cstheme="minorHAnsi"/>
          <w:b/>
          <w:sz w:val="20"/>
          <w:szCs w:val="20"/>
        </w:rPr>
        <w:t xml:space="preserve"> </w:t>
      </w:r>
      <w:proofErr w:type="spellStart"/>
      <w:r w:rsidR="00DF3CFC" w:rsidRPr="00A34054">
        <w:rPr>
          <w:rFonts w:cstheme="minorHAnsi"/>
          <w:b/>
          <w:sz w:val="20"/>
          <w:szCs w:val="20"/>
        </w:rPr>
        <w:t>wc’ler</w:t>
      </w:r>
      <w:proofErr w:type="spellEnd"/>
      <w:r w:rsidR="00DF3CFC" w:rsidRPr="00A34054">
        <w:rPr>
          <w:rFonts w:cstheme="minorHAnsi"/>
          <w:b/>
          <w:sz w:val="20"/>
          <w:szCs w:val="20"/>
        </w:rPr>
        <w:t xml:space="preserve"> </w:t>
      </w:r>
      <w:r w:rsidR="00384FE4" w:rsidRPr="00A34054">
        <w:rPr>
          <w:rFonts w:cstheme="minorHAnsi"/>
          <w:b/>
          <w:sz w:val="20"/>
          <w:szCs w:val="20"/>
        </w:rPr>
        <w:t xml:space="preserve"> ve </w:t>
      </w:r>
      <w:r w:rsidR="00DF3CFC" w:rsidRPr="00A34054">
        <w:rPr>
          <w:rFonts w:cstheme="minorHAnsi"/>
          <w:b/>
          <w:sz w:val="20"/>
          <w:szCs w:val="20"/>
        </w:rPr>
        <w:t xml:space="preserve">engelli </w:t>
      </w:r>
      <w:proofErr w:type="spellStart"/>
      <w:r w:rsidR="00DF3CFC" w:rsidRPr="00A34054">
        <w:rPr>
          <w:rFonts w:cstheme="minorHAnsi"/>
          <w:b/>
          <w:sz w:val="20"/>
          <w:szCs w:val="20"/>
        </w:rPr>
        <w:t>wc’si</w:t>
      </w:r>
      <w:proofErr w:type="spellEnd"/>
      <w:r w:rsidR="00DF3CFC" w:rsidRPr="00A34054">
        <w:rPr>
          <w:rFonts w:cstheme="minorHAnsi"/>
          <w:b/>
          <w:sz w:val="20"/>
          <w:szCs w:val="20"/>
        </w:rPr>
        <w:t xml:space="preserve">  </w:t>
      </w:r>
      <w:r w:rsidR="00871BC7" w:rsidRPr="00A34054">
        <w:rPr>
          <w:rFonts w:cstheme="minorHAnsi"/>
          <w:b/>
          <w:sz w:val="20"/>
          <w:szCs w:val="20"/>
        </w:rPr>
        <w:t xml:space="preserve">ve 3 deposu </w:t>
      </w:r>
      <w:r w:rsidR="00DF3CFC" w:rsidRPr="00A34054">
        <w:rPr>
          <w:rFonts w:cstheme="minorHAnsi"/>
          <w:b/>
          <w:sz w:val="20"/>
          <w:szCs w:val="20"/>
        </w:rPr>
        <w:t>bulunmaktadır.</w:t>
      </w:r>
    </w:p>
    <w:p w14:paraId="1C2B9467" w14:textId="46DFF436" w:rsidR="00691301" w:rsidRPr="00A34054" w:rsidRDefault="001257FF" w:rsidP="00BE15B9">
      <w:pPr>
        <w:spacing w:after="0"/>
        <w:jc w:val="both"/>
        <w:rPr>
          <w:rFonts w:cstheme="minorHAnsi"/>
          <w:b/>
          <w:sz w:val="20"/>
          <w:szCs w:val="20"/>
        </w:rPr>
      </w:pPr>
      <w:r w:rsidRPr="00A34054">
        <w:rPr>
          <w:rFonts w:cstheme="minorHAnsi"/>
          <w:b/>
          <w:sz w:val="20"/>
          <w:szCs w:val="20"/>
        </w:rPr>
        <w:t>*</w:t>
      </w:r>
      <w:r w:rsidR="004A5F8B" w:rsidRPr="00A34054">
        <w:rPr>
          <w:rFonts w:cstheme="minorHAnsi"/>
          <w:b/>
          <w:sz w:val="20"/>
          <w:szCs w:val="20"/>
        </w:rPr>
        <w:t>O</w:t>
      </w:r>
      <w:r w:rsidR="00DE3F27" w:rsidRPr="00A34054">
        <w:rPr>
          <w:rFonts w:cstheme="minorHAnsi"/>
          <w:b/>
          <w:sz w:val="20"/>
          <w:szCs w:val="20"/>
        </w:rPr>
        <w:t xml:space="preserve">kulumuzda </w:t>
      </w:r>
      <w:r w:rsidRPr="00A34054">
        <w:rPr>
          <w:rFonts w:cstheme="minorHAnsi"/>
          <w:b/>
          <w:sz w:val="20"/>
          <w:szCs w:val="20"/>
        </w:rPr>
        <w:t>anonslu güvenlikli</w:t>
      </w:r>
      <w:r w:rsidR="00627A5E" w:rsidRPr="00A34054">
        <w:rPr>
          <w:rFonts w:cstheme="minorHAnsi"/>
          <w:b/>
          <w:sz w:val="20"/>
          <w:szCs w:val="20"/>
        </w:rPr>
        <w:t xml:space="preserve"> </w:t>
      </w:r>
      <w:proofErr w:type="gramStart"/>
      <w:r w:rsidR="00627A5E" w:rsidRPr="00A34054">
        <w:rPr>
          <w:rFonts w:cstheme="minorHAnsi"/>
          <w:b/>
          <w:sz w:val="20"/>
          <w:szCs w:val="20"/>
        </w:rPr>
        <w:t xml:space="preserve">okul </w:t>
      </w:r>
      <w:r w:rsidRPr="00A34054">
        <w:rPr>
          <w:rFonts w:cstheme="minorHAnsi"/>
          <w:b/>
          <w:sz w:val="20"/>
          <w:szCs w:val="20"/>
        </w:rPr>
        <w:t xml:space="preserve"> kar</w:t>
      </w:r>
      <w:r w:rsidR="00BA3642" w:rsidRPr="00A34054">
        <w:rPr>
          <w:rFonts w:cstheme="minorHAnsi"/>
          <w:b/>
          <w:sz w:val="20"/>
          <w:szCs w:val="20"/>
        </w:rPr>
        <w:t>t</w:t>
      </w:r>
      <w:r w:rsidR="00627A5E" w:rsidRPr="00A34054">
        <w:rPr>
          <w:rFonts w:cstheme="minorHAnsi"/>
          <w:b/>
          <w:sz w:val="20"/>
          <w:szCs w:val="20"/>
        </w:rPr>
        <w:t>ı</w:t>
      </w:r>
      <w:proofErr w:type="gramEnd"/>
      <w:r w:rsidR="00627A5E" w:rsidRPr="00A34054">
        <w:rPr>
          <w:rFonts w:cstheme="minorHAnsi"/>
          <w:b/>
          <w:sz w:val="20"/>
          <w:szCs w:val="20"/>
        </w:rPr>
        <w:t xml:space="preserve"> </w:t>
      </w:r>
      <w:r w:rsidR="00871BC7" w:rsidRPr="00A34054">
        <w:rPr>
          <w:rFonts w:cstheme="minorHAnsi"/>
          <w:b/>
          <w:sz w:val="20"/>
          <w:szCs w:val="20"/>
        </w:rPr>
        <w:t xml:space="preserve">kullanılmakta olup </w:t>
      </w:r>
      <w:r w:rsidR="00627A5E" w:rsidRPr="00A34054">
        <w:rPr>
          <w:rFonts w:cstheme="minorHAnsi"/>
          <w:b/>
          <w:sz w:val="20"/>
          <w:szCs w:val="20"/>
        </w:rPr>
        <w:t>giriş</w:t>
      </w:r>
      <w:r w:rsidR="00871BC7" w:rsidRPr="00A34054">
        <w:rPr>
          <w:rFonts w:cstheme="minorHAnsi"/>
          <w:b/>
          <w:sz w:val="20"/>
          <w:szCs w:val="20"/>
        </w:rPr>
        <w:t>-</w:t>
      </w:r>
      <w:r w:rsidR="00627A5E" w:rsidRPr="00A34054">
        <w:rPr>
          <w:rFonts w:cstheme="minorHAnsi"/>
          <w:b/>
          <w:sz w:val="20"/>
          <w:szCs w:val="20"/>
        </w:rPr>
        <w:t>çıkışlar güvence altına ve kayıt altına alınmıştır.</w:t>
      </w:r>
    </w:p>
    <w:p w14:paraId="2316824F" w14:textId="2FE826BC" w:rsidR="00F959DA" w:rsidRPr="00A34054" w:rsidRDefault="00F959DA" w:rsidP="00BE15B9">
      <w:pPr>
        <w:spacing w:after="0"/>
        <w:jc w:val="both"/>
        <w:rPr>
          <w:rFonts w:cstheme="minorHAnsi"/>
          <w:b/>
          <w:sz w:val="20"/>
          <w:szCs w:val="20"/>
        </w:rPr>
      </w:pPr>
      <w:r w:rsidRPr="00A34054">
        <w:rPr>
          <w:rFonts w:cstheme="minorHAnsi"/>
          <w:b/>
          <w:sz w:val="20"/>
          <w:szCs w:val="20"/>
        </w:rPr>
        <w:t xml:space="preserve">*Pronet Alarm sistemi kurulumu yapılarak okul binamız güvence altına </w:t>
      </w:r>
      <w:proofErr w:type="gramStart"/>
      <w:r w:rsidRPr="00A34054">
        <w:rPr>
          <w:rFonts w:cstheme="minorHAnsi"/>
          <w:b/>
          <w:sz w:val="20"/>
          <w:szCs w:val="20"/>
        </w:rPr>
        <w:t>alınmıştır.</w:t>
      </w:r>
      <w:r w:rsidR="00871BC7" w:rsidRPr="00A34054">
        <w:rPr>
          <w:rFonts w:cstheme="minorHAnsi"/>
          <w:b/>
          <w:sz w:val="20"/>
          <w:szCs w:val="20"/>
        </w:rPr>
        <w:t>(</w:t>
      </w:r>
      <w:proofErr w:type="gramEnd"/>
      <w:r w:rsidR="00871BC7" w:rsidRPr="00A34054">
        <w:rPr>
          <w:rFonts w:cstheme="minorHAnsi"/>
          <w:b/>
          <w:sz w:val="20"/>
          <w:szCs w:val="20"/>
        </w:rPr>
        <w:t>Ağustos 2023)</w:t>
      </w:r>
    </w:p>
    <w:p w14:paraId="03BFAF49" w14:textId="4A0DBC3D" w:rsidR="009250AA" w:rsidRPr="00A34054" w:rsidRDefault="009250AA" w:rsidP="00BE15B9">
      <w:pPr>
        <w:spacing w:after="0"/>
        <w:jc w:val="both"/>
        <w:rPr>
          <w:rFonts w:cstheme="minorHAnsi"/>
          <w:b/>
          <w:sz w:val="20"/>
          <w:szCs w:val="20"/>
        </w:rPr>
      </w:pPr>
      <w:r w:rsidRPr="00A34054">
        <w:rPr>
          <w:rFonts w:cstheme="minorHAnsi"/>
          <w:b/>
          <w:sz w:val="20"/>
          <w:szCs w:val="20"/>
        </w:rPr>
        <w:t>*Gölcük’te ilk ve tek olan Orman Okulu (açık hava sınıfı) bulunmaktadır.2024 açılışı</w:t>
      </w:r>
    </w:p>
    <w:p w14:paraId="440A7FE3" w14:textId="7CC48CB8" w:rsidR="009250AA" w:rsidRPr="00A34054" w:rsidRDefault="009250AA" w:rsidP="00BE15B9">
      <w:pPr>
        <w:spacing w:after="0"/>
        <w:jc w:val="both"/>
        <w:rPr>
          <w:rFonts w:cstheme="minorHAnsi"/>
          <w:b/>
          <w:sz w:val="20"/>
          <w:szCs w:val="20"/>
        </w:rPr>
      </w:pPr>
      <w:r w:rsidRPr="00A34054">
        <w:rPr>
          <w:rFonts w:cstheme="minorHAnsi"/>
          <w:b/>
          <w:sz w:val="20"/>
          <w:szCs w:val="20"/>
        </w:rPr>
        <w:t xml:space="preserve">*Okulumuzda TEMA,100 Güne 100 </w:t>
      </w:r>
      <w:proofErr w:type="spellStart"/>
      <w:proofErr w:type="gramStart"/>
      <w:r w:rsidRPr="00A34054">
        <w:rPr>
          <w:rFonts w:cstheme="minorHAnsi"/>
          <w:b/>
          <w:sz w:val="20"/>
          <w:szCs w:val="20"/>
        </w:rPr>
        <w:t>Oyun,Orman</w:t>
      </w:r>
      <w:proofErr w:type="spellEnd"/>
      <w:proofErr w:type="gramEnd"/>
      <w:r w:rsidRPr="00A34054">
        <w:rPr>
          <w:rFonts w:cstheme="minorHAnsi"/>
          <w:b/>
          <w:sz w:val="20"/>
          <w:szCs w:val="20"/>
        </w:rPr>
        <w:t xml:space="preserve"> </w:t>
      </w:r>
      <w:proofErr w:type="spellStart"/>
      <w:r w:rsidRPr="00A34054">
        <w:rPr>
          <w:rFonts w:cstheme="minorHAnsi"/>
          <w:b/>
          <w:sz w:val="20"/>
          <w:szCs w:val="20"/>
        </w:rPr>
        <w:t>Okulu,</w:t>
      </w:r>
      <w:r w:rsidR="00BE15B9" w:rsidRPr="00A34054">
        <w:rPr>
          <w:rFonts w:cstheme="minorHAnsi"/>
          <w:b/>
          <w:sz w:val="20"/>
          <w:szCs w:val="20"/>
        </w:rPr>
        <w:t>Okulum</w:t>
      </w:r>
      <w:proofErr w:type="spellEnd"/>
      <w:r w:rsidR="00BE15B9" w:rsidRPr="00A34054">
        <w:rPr>
          <w:rFonts w:cstheme="minorHAnsi"/>
          <w:b/>
          <w:sz w:val="20"/>
          <w:szCs w:val="20"/>
        </w:rPr>
        <w:t xml:space="preserve"> </w:t>
      </w:r>
      <w:proofErr w:type="spellStart"/>
      <w:r w:rsidR="00BE15B9" w:rsidRPr="00A34054">
        <w:rPr>
          <w:rFonts w:cstheme="minorHAnsi"/>
          <w:b/>
          <w:sz w:val="20"/>
          <w:szCs w:val="20"/>
        </w:rPr>
        <w:t>Temiz,Okul</w:t>
      </w:r>
      <w:proofErr w:type="spellEnd"/>
      <w:r w:rsidR="00BE15B9" w:rsidRPr="00A34054">
        <w:rPr>
          <w:rFonts w:cstheme="minorHAnsi"/>
          <w:b/>
          <w:sz w:val="20"/>
          <w:szCs w:val="20"/>
        </w:rPr>
        <w:t xml:space="preserve"> </w:t>
      </w:r>
      <w:proofErr w:type="spellStart"/>
      <w:r w:rsidR="00BE15B9" w:rsidRPr="00A34054">
        <w:rPr>
          <w:rFonts w:cstheme="minorHAnsi"/>
          <w:b/>
          <w:sz w:val="20"/>
          <w:szCs w:val="20"/>
        </w:rPr>
        <w:t>sağlığı,Erasmus</w:t>
      </w:r>
      <w:proofErr w:type="spellEnd"/>
      <w:r w:rsidR="00BE15B9" w:rsidRPr="00A34054">
        <w:rPr>
          <w:rFonts w:cstheme="minorHAnsi"/>
          <w:b/>
          <w:sz w:val="20"/>
          <w:szCs w:val="20"/>
        </w:rPr>
        <w:t xml:space="preserve"> Dilimizin Zenginlikleri projeleri uygulanmaktadır.</w:t>
      </w:r>
    </w:p>
    <w:p w14:paraId="7D7525CC" w14:textId="392E97BF" w:rsidR="00497879" w:rsidRPr="00A34054" w:rsidRDefault="00497879" w:rsidP="00A34054">
      <w:pPr>
        <w:spacing w:after="0"/>
        <w:jc w:val="center"/>
        <w:rPr>
          <w:rFonts w:cstheme="minorHAnsi"/>
          <w:b/>
          <w:color w:val="FF0000"/>
          <w:sz w:val="20"/>
          <w:szCs w:val="20"/>
        </w:rPr>
      </w:pPr>
      <w:r w:rsidRPr="00A34054">
        <w:rPr>
          <w:rFonts w:cstheme="minorHAnsi"/>
          <w:b/>
          <w:color w:val="FF0000"/>
          <w:sz w:val="20"/>
          <w:szCs w:val="20"/>
        </w:rPr>
        <w:t>OKUL ÖNCESİ EĞİTİMİNİN GENEL AMAÇLARI</w:t>
      </w:r>
    </w:p>
    <w:p w14:paraId="07B63EE7" w14:textId="4B803AAD" w:rsidR="00497879" w:rsidRPr="00A34054" w:rsidRDefault="00497879" w:rsidP="00BE15B9">
      <w:pPr>
        <w:spacing w:after="0"/>
        <w:jc w:val="both"/>
        <w:rPr>
          <w:rFonts w:cstheme="minorHAnsi"/>
          <w:b/>
          <w:sz w:val="20"/>
          <w:szCs w:val="20"/>
        </w:rPr>
      </w:pPr>
      <w:r w:rsidRPr="00A34054">
        <w:rPr>
          <w:rFonts w:cstheme="minorHAnsi"/>
          <w:b/>
          <w:sz w:val="20"/>
          <w:szCs w:val="20"/>
        </w:rPr>
        <w:t xml:space="preserve">    Okul öncesi eğitim, çocuğun doğduğu günden temel eğitime başladığı güne kadar geçen yılları kapsayan ve çocukların sonraki yaşamlarında önemli rol oynayan bedensel, zihinsel, psikomotor, dil ve sosyal duygusal gelişimlerini büyük ölçüde tamamlandığı, ailelerde ve kurumlarda verilen eğitimle kişiliğin şekillendiği gelişim ve eğitim süreci olarak tanımlanır. Bireylerin sağlam bir kişilik yapısı kazanmalarında, uyumlu, yaratıcı ve üretken olmalarında okul öncesi eğitim almış olmalarının büyük katkısı bulunmaktadır.</w:t>
      </w:r>
    </w:p>
    <w:p w14:paraId="7597D7C4" w14:textId="77777777" w:rsidR="00497879" w:rsidRPr="00A34054" w:rsidRDefault="00497879" w:rsidP="00BE15B9">
      <w:pPr>
        <w:spacing w:after="0"/>
        <w:jc w:val="both"/>
        <w:rPr>
          <w:rFonts w:cstheme="minorHAnsi"/>
          <w:b/>
          <w:i/>
          <w:iCs/>
          <w:color w:val="FF0000"/>
          <w:sz w:val="20"/>
          <w:szCs w:val="20"/>
        </w:rPr>
      </w:pPr>
      <w:r w:rsidRPr="00A34054">
        <w:rPr>
          <w:rFonts w:cstheme="minorHAnsi"/>
          <w:b/>
          <w:i/>
          <w:iCs/>
          <w:color w:val="FF0000"/>
          <w:sz w:val="20"/>
          <w:szCs w:val="20"/>
        </w:rPr>
        <w:t xml:space="preserve">Milli Eğitimin Genel Amaç ve İlkeleri </w:t>
      </w:r>
      <w:proofErr w:type="gramStart"/>
      <w:r w:rsidRPr="00A34054">
        <w:rPr>
          <w:rFonts w:cstheme="minorHAnsi"/>
          <w:b/>
          <w:i/>
          <w:iCs/>
          <w:color w:val="FF0000"/>
          <w:sz w:val="20"/>
          <w:szCs w:val="20"/>
        </w:rPr>
        <w:t>doğrultusunda ;</w:t>
      </w:r>
      <w:proofErr w:type="gramEnd"/>
    </w:p>
    <w:p w14:paraId="5D3D6EB7" w14:textId="77777777" w:rsidR="00497879" w:rsidRPr="00A34054" w:rsidRDefault="00497879" w:rsidP="00BE15B9">
      <w:pPr>
        <w:spacing w:after="0"/>
        <w:jc w:val="both"/>
        <w:rPr>
          <w:rFonts w:cstheme="minorHAnsi"/>
          <w:b/>
          <w:sz w:val="20"/>
          <w:szCs w:val="20"/>
        </w:rPr>
      </w:pPr>
      <w:r w:rsidRPr="00A34054">
        <w:rPr>
          <w:rFonts w:cstheme="minorHAnsi"/>
          <w:b/>
          <w:sz w:val="20"/>
          <w:szCs w:val="20"/>
        </w:rPr>
        <w:t xml:space="preserve">*Türk Millî Eğitiminin genel amaçlarına ve temel ilkelerine uygun olarak; </w:t>
      </w:r>
    </w:p>
    <w:p w14:paraId="18CD4DB5" w14:textId="77777777" w:rsidR="00497879" w:rsidRPr="00A34054" w:rsidRDefault="00497879" w:rsidP="00BE15B9">
      <w:pPr>
        <w:spacing w:after="0"/>
        <w:jc w:val="both"/>
        <w:rPr>
          <w:rFonts w:cstheme="minorHAnsi"/>
          <w:b/>
          <w:sz w:val="20"/>
          <w:szCs w:val="20"/>
        </w:rPr>
      </w:pPr>
      <w:r w:rsidRPr="00A34054">
        <w:rPr>
          <w:rFonts w:cstheme="minorHAnsi"/>
          <w:b/>
          <w:sz w:val="20"/>
          <w:szCs w:val="20"/>
        </w:rPr>
        <w:t xml:space="preserve">a) Çocukların; </w:t>
      </w:r>
      <w:bookmarkStart w:id="1" w:name="_Hlk150951041"/>
      <w:r w:rsidRPr="00A34054">
        <w:rPr>
          <w:rFonts w:cstheme="minorHAnsi"/>
          <w:b/>
          <w:sz w:val="20"/>
          <w:szCs w:val="20"/>
        </w:rPr>
        <w:t>Atatürk, vatan, millet, bayrak, aile ve insan sevgisini benimseyen</w:t>
      </w:r>
      <w:bookmarkEnd w:id="1"/>
      <w:r w:rsidRPr="00A34054">
        <w:rPr>
          <w:rFonts w:cstheme="minorHAnsi"/>
          <w:b/>
          <w:sz w:val="20"/>
          <w:szCs w:val="20"/>
        </w:rPr>
        <w:t xml:space="preserve">, millî ve manevî değerlere bağlı, </w:t>
      </w:r>
      <w:bookmarkStart w:id="2" w:name="_Hlk150950887"/>
      <w:r w:rsidRPr="00A34054">
        <w:rPr>
          <w:rFonts w:cstheme="minorHAnsi"/>
          <w:b/>
          <w:sz w:val="20"/>
          <w:szCs w:val="20"/>
        </w:rPr>
        <w:t xml:space="preserve">kendine güvenen, çevresiyle iyi iletişim kurabilen, dürüst, ilkeli, çağdaş düşünceli, hak ve sorumluluklarını bilen, saygılı </w:t>
      </w:r>
      <w:bookmarkEnd w:id="2"/>
      <w:r w:rsidRPr="00A34054">
        <w:rPr>
          <w:rFonts w:cstheme="minorHAnsi"/>
          <w:b/>
          <w:sz w:val="20"/>
          <w:szCs w:val="20"/>
        </w:rPr>
        <w:t xml:space="preserve">ve kültürel çeşitlilik içinde hoşgörülü bireyler olarak yetişmelerine temel hazırlamak amacıyla çaba göstermek, </w:t>
      </w:r>
    </w:p>
    <w:p w14:paraId="172AC976" w14:textId="77777777" w:rsidR="00497879" w:rsidRPr="00A34054" w:rsidRDefault="00497879" w:rsidP="00BE15B9">
      <w:pPr>
        <w:spacing w:after="0"/>
        <w:jc w:val="both"/>
        <w:rPr>
          <w:rFonts w:cstheme="minorHAnsi"/>
          <w:b/>
          <w:sz w:val="20"/>
          <w:szCs w:val="20"/>
        </w:rPr>
      </w:pPr>
      <w:r w:rsidRPr="00A34054">
        <w:rPr>
          <w:rFonts w:cstheme="minorHAnsi"/>
          <w:b/>
          <w:sz w:val="20"/>
          <w:szCs w:val="20"/>
        </w:rPr>
        <w:t>b) Çocukların beden, zihin ve duygu gelişmesini ve iyi alışkanlıklar kazanmasını sağlamak,</w:t>
      </w:r>
    </w:p>
    <w:p w14:paraId="5F7F69E4" w14:textId="77777777" w:rsidR="00497879" w:rsidRPr="00A34054" w:rsidRDefault="00497879" w:rsidP="00BE15B9">
      <w:pPr>
        <w:spacing w:after="0"/>
        <w:jc w:val="both"/>
        <w:rPr>
          <w:rFonts w:cstheme="minorHAnsi"/>
          <w:b/>
          <w:sz w:val="20"/>
          <w:szCs w:val="20"/>
        </w:rPr>
      </w:pPr>
      <w:r w:rsidRPr="00A34054">
        <w:rPr>
          <w:rFonts w:cstheme="minorHAnsi"/>
          <w:b/>
          <w:sz w:val="20"/>
          <w:szCs w:val="20"/>
        </w:rPr>
        <w:t xml:space="preserve"> c) Çocukların </w:t>
      </w:r>
      <w:proofErr w:type="spellStart"/>
      <w:r w:rsidRPr="00A34054">
        <w:rPr>
          <w:rFonts w:cstheme="minorHAnsi"/>
          <w:b/>
          <w:sz w:val="20"/>
          <w:szCs w:val="20"/>
        </w:rPr>
        <w:t>Türkçe’yi</w:t>
      </w:r>
      <w:proofErr w:type="spellEnd"/>
      <w:r w:rsidRPr="00A34054">
        <w:rPr>
          <w:rFonts w:cstheme="minorHAnsi"/>
          <w:b/>
          <w:sz w:val="20"/>
          <w:szCs w:val="20"/>
        </w:rPr>
        <w:t xml:space="preserve"> doğru ve güzel konuşmalarını sağlamak, </w:t>
      </w:r>
    </w:p>
    <w:p w14:paraId="360E283F" w14:textId="77777777" w:rsidR="00497879" w:rsidRPr="00A34054" w:rsidRDefault="00497879" w:rsidP="00BE15B9">
      <w:pPr>
        <w:spacing w:after="0"/>
        <w:jc w:val="both"/>
        <w:rPr>
          <w:rFonts w:cstheme="minorHAnsi"/>
          <w:b/>
          <w:sz w:val="20"/>
          <w:szCs w:val="20"/>
        </w:rPr>
      </w:pPr>
      <w:r w:rsidRPr="00A34054">
        <w:rPr>
          <w:rFonts w:cstheme="minorHAnsi"/>
          <w:b/>
          <w:sz w:val="20"/>
          <w:szCs w:val="20"/>
        </w:rPr>
        <w:t xml:space="preserve">d) Çocuklara sevgi, saygı, iş birliği, sorumluluk, hoşgörü, yardımlaşma, dayanışma ve paylaşma gibi davranışları kazandırmak, </w:t>
      </w:r>
    </w:p>
    <w:p w14:paraId="596E99AD" w14:textId="77777777" w:rsidR="00DF11DD" w:rsidRPr="00A34054" w:rsidRDefault="00497879" w:rsidP="00BE15B9">
      <w:pPr>
        <w:spacing w:after="0"/>
        <w:jc w:val="both"/>
        <w:rPr>
          <w:rFonts w:cstheme="minorHAnsi"/>
          <w:b/>
          <w:sz w:val="20"/>
          <w:szCs w:val="20"/>
        </w:rPr>
      </w:pPr>
      <w:r w:rsidRPr="00A34054">
        <w:rPr>
          <w:rFonts w:cstheme="minorHAnsi"/>
          <w:b/>
          <w:sz w:val="20"/>
          <w:szCs w:val="20"/>
        </w:rPr>
        <w:t xml:space="preserve">e) Çocuklara hayal güçlerini, yaratıcı ve eleştirel düşünme becerilerini, iletişim kurma ve duygularını anlatabilme davranışlarını kazandırmak, </w:t>
      </w:r>
    </w:p>
    <w:p w14:paraId="7A11A736" w14:textId="34F5EC14" w:rsidR="00497879" w:rsidRPr="00A34054" w:rsidRDefault="00497879" w:rsidP="00BE15B9">
      <w:pPr>
        <w:spacing w:after="0"/>
        <w:jc w:val="both"/>
        <w:rPr>
          <w:rFonts w:cstheme="minorHAnsi"/>
          <w:b/>
          <w:sz w:val="20"/>
          <w:szCs w:val="20"/>
        </w:rPr>
      </w:pPr>
      <w:r w:rsidRPr="00A34054">
        <w:rPr>
          <w:rFonts w:cstheme="minorHAnsi"/>
          <w:b/>
          <w:sz w:val="20"/>
          <w:szCs w:val="20"/>
        </w:rPr>
        <w:t>f) Çocukları ilkokula hazırlamaktır.</w:t>
      </w:r>
      <w:r w:rsidRPr="00A34054">
        <w:rPr>
          <w:rFonts w:cstheme="minorHAnsi"/>
          <w:b/>
          <w:sz w:val="20"/>
          <w:szCs w:val="20"/>
        </w:rPr>
        <w:t> </w:t>
      </w:r>
    </w:p>
    <w:p w14:paraId="1248B017" w14:textId="77777777" w:rsidR="00497879" w:rsidRPr="00A34054" w:rsidRDefault="00497879" w:rsidP="00BE15B9">
      <w:pPr>
        <w:spacing w:after="0"/>
        <w:jc w:val="both"/>
        <w:rPr>
          <w:rFonts w:cstheme="minorHAnsi"/>
          <w:b/>
          <w:sz w:val="20"/>
          <w:szCs w:val="20"/>
        </w:rPr>
      </w:pPr>
    </w:p>
    <w:sectPr w:rsidR="00497879" w:rsidRPr="00A34054" w:rsidSect="00BE15B9">
      <w:pgSz w:w="11906" w:h="16838"/>
      <w:pgMar w:top="426" w:right="849"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186CC" w14:textId="77777777" w:rsidR="00834184" w:rsidRDefault="00834184" w:rsidP="003B7DBB">
      <w:pPr>
        <w:spacing w:after="0" w:line="240" w:lineRule="auto"/>
      </w:pPr>
      <w:r>
        <w:separator/>
      </w:r>
    </w:p>
  </w:endnote>
  <w:endnote w:type="continuationSeparator" w:id="0">
    <w:p w14:paraId="1D3799AD" w14:textId="77777777" w:rsidR="00834184" w:rsidRDefault="00834184" w:rsidP="003B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0041" w14:textId="77777777" w:rsidR="00834184" w:rsidRDefault="00834184" w:rsidP="003B7DBB">
      <w:pPr>
        <w:spacing w:after="0" w:line="240" w:lineRule="auto"/>
      </w:pPr>
      <w:r>
        <w:separator/>
      </w:r>
    </w:p>
  </w:footnote>
  <w:footnote w:type="continuationSeparator" w:id="0">
    <w:p w14:paraId="5BFFBDE3" w14:textId="77777777" w:rsidR="00834184" w:rsidRDefault="00834184" w:rsidP="003B7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91"/>
    <w:rsid w:val="00004F16"/>
    <w:rsid w:val="0008303D"/>
    <w:rsid w:val="000C6E4F"/>
    <w:rsid w:val="001257FF"/>
    <w:rsid w:val="00177C2D"/>
    <w:rsid w:val="0018085E"/>
    <w:rsid w:val="00187FF7"/>
    <w:rsid w:val="001D7CF8"/>
    <w:rsid w:val="001E0807"/>
    <w:rsid w:val="00214996"/>
    <w:rsid w:val="002364D4"/>
    <w:rsid w:val="002D540A"/>
    <w:rsid w:val="00322D36"/>
    <w:rsid w:val="003813A8"/>
    <w:rsid w:val="00384FE4"/>
    <w:rsid w:val="003B2558"/>
    <w:rsid w:val="003B7DBB"/>
    <w:rsid w:val="003D35DB"/>
    <w:rsid w:val="00430C19"/>
    <w:rsid w:val="00452E66"/>
    <w:rsid w:val="00497879"/>
    <w:rsid w:val="004A5F8B"/>
    <w:rsid w:val="004C72AC"/>
    <w:rsid w:val="00513F39"/>
    <w:rsid w:val="00541E81"/>
    <w:rsid w:val="00627A5E"/>
    <w:rsid w:val="00691301"/>
    <w:rsid w:val="006C4033"/>
    <w:rsid w:val="00710C2B"/>
    <w:rsid w:val="007252B0"/>
    <w:rsid w:val="00734B4F"/>
    <w:rsid w:val="007544F0"/>
    <w:rsid w:val="007E7D35"/>
    <w:rsid w:val="00815C7D"/>
    <w:rsid w:val="00831FB7"/>
    <w:rsid w:val="00834184"/>
    <w:rsid w:val="00871BC7"/>
    <w:rsid w:val="008B2132"/>
    <w:rsid w:val="008B765C"/>
    <w:rsid w:val="008F6B5D"/>
    <w:rsid w:val="009250AA"/>
    <w:rsid w:val="00975503"/>
    <w:rsid w:val="009872E3"/>
    <w:rsid w:val="009A5930"/>
    <w:rsid w:val="00A225FD"/>
    <w:rsid w:val="00A23772"/>
    <w:rsid w:val="00A34054"/>
    <w:rsid w:val="00AC1898"/>
    <w:rsid w:val="00AC5985"/>
    <w:rsid w:val="00AC6CBC"/>
    <w:rsid w:val="00AF0DC6"/>
    <w:rsid w:val="00B90FF2"/>
    <w:rsid w:val="00BA3642"/>
    <w:rsid w:val="00BE15B9"/>
    <w:rsid w:val="00C2504A"/>
    <w:rsid w:val="00C30D14"/>
    <w:rsid w:val="00C50CA2"/>
    <w:rsid w:val="00C56091"/>
    <w:rsid w:val="00CD5F0F"/>
    <w:rsid w:val="00D3575F"/>
    <w:rsid w:val="00D40C63"/>
    <w:rsid w:val="00DE3F27"/>
    <w:rsid w:val="00DF11DD"/>
    <w:rsid w:val="00DF3CFC"/>
    <w:rsid w:val="00E44651"/>
    <w:rsid w:val="00E8188C"/>
    <w:rsid w:val="00E8598D"/>
    <w:rsid w:val="00EE6FA5"/>
    <w:rsid w:val="00F10F7A"/>
    <w:rsid w:val="00F1772E"/>
    <w:rsid w:val="00F925FB"/>
    <w:rsid w:val="00F95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C9A4"/>
  <w15:chartTrackingRefBased/>
  <w15:docId w15:val="{B63A5488-1D5B-496B-A27A-97052214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7D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7DBB"/>
  </w:style>
  <w:style w:type="paragraph" w:styleId="AltBilgi">
    <w:name w:val="footer"/>
    <w:basedOn w:val="Normal"/>
    <w:link w:val="AltBilgiChar"/>
    <w:uiPriority w:val="99"/>
    <w:unhideWhenUsed/>
    <w:rsid w:val="003B7D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28624">
      <w:bodyDiv w:val="1"/>
      <w:marLeft w:val="0"/>
      <w:marRight w:val="0"/>
      <w:marTop w:val="0"/>
      <w:marBottom w:val="0"/>
      <w:divBdr>
        <w:top w:val="none" w:sz="0" w:space="0" w:color="auto"/>
        <w:left w:val="none" w:sz="0" w:space="0" w:color="auto"/>
        <w:bottom w:val="none" w:sz="0" w:space="0" w:color="auto"/>
        <w:right w:val="none" w:sz="0" w:space="0" w:color="auto"/>
      </w:divBdr>
    </w:div>
    <w:div w:id="5902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484</Words>
  <Characters>2763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KÖROĞLU</dc:creator>
  <cp:keywords/>
  <dc:description/>
  <cp:lastModifiedBy>fatma köroğlu</cp:lastModifiedBy>
  <cp:revision>6</cp:revision>
  <cp:lastPrinted>2024-01-09T06:47:00Z</cp:lastPrinted>
  <dcterms:created xsi:type="dcterms:W3CDTF">2025-02-06T09:59:00Z</dcterms:created>
  <dcterms:modified xsi:type="dcterms:W3CDTF">2025-02-06T10:14:00Z</dcterms:modified>
</cp:coreProperties>
</file>